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BF" w:rsidRDefault="00BC274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23870" cy="1855104"/>
            <wp:effectExtent l="19050" t="0" r="5080" b="0"/>
            <wp:docPr id="1" name="Рисунок 1" descr="https://img03.rl0.ru/368c96bdd2db11776b750c9c27ee8ac4/c608x373/misanec.ru/wp-content/uploads/2015/10/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3.rl0.ru/368c96bdd2db11776b750c9c27ee8ac4/c608x373/misanec.ru/wp-content/uploads/2015/10/ooo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5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47" w:rsidRDefault="00BC2747">
      <w:pPr>
        <w:rPr>
          <w:rStyle w:val="apple-converted-space"/>
          <w:rFonts w:ascii="Verdana" w:hAnsi="Verdana"/>
        </w:rPr>
      </w:pPr>
      <w:r w:rsidRPr="00BC2747">
        <w:rPr>
          <w:rFonts w:ascii="Verdana" w:hAnsi="Verdana"/>
        </w:rPr>
        <w:t xml:space="preserve">Самые уязвимые среди участников дорожного движения – дети и пожилые люди. </w:t>
      </w:r>
      <w:r w:rsidRPr="00BC2747">
        <w:rPr>
          <w:rFonts w:ascii="Verdana" w:hAnsi="Verdana"/>
          <w:b/>
          <w:color w:val="C00000"/>
        </w:rPr>
        <w:t>Сегодня мы общаемся именно к вам, наши ветераны, дедушки, бабушки! Не нарушайте правила дорожного движения! Не создавайте на дороге аварийную обстановку!</w:t>
      </w:r>
      <w:r w:rsidRPr="00BC2747">
        <w:rPr>
          <w:rStyle w:val="apple-converted-space"/>
          <w:rFonts w:ascii="Verdana" w:hAnsi="Verdana"/>
          <w:b/>
          <w:color w:val="C00000"/>
        </w:rPr>
        <w:t> </w:t>
      </w:r>
      <w:r w:rsidRPr="00BC2747">
        <w:rPr>
          <w:rFonts w:ascii="Verdana" w:hAnsi="Verdana"/>
          <w:b/>
          <w:color w:val="C00000"/>
        </w:rPr>
        <w:br/>
      </w:r>
      <w:r w:rsidRPr="00BC2747">
        <w:rPr>
          <w:rFonts w:ascii="Verdana" w:hAnsi="Verdana"/>
          <w:color w:val="4A545E"/>
        </w:rPr>
        <w:br/>
      </w:r>
      <w:r w:rsidRPr="00BC2747">
        <w:rPr>
          <w:rFonts w:ascii="Verdana" w:hAnsi="Verdana"/>
        </w:rPr>
        <w:t>Пожилые люди более других подвергнуты риску попасть на улице в опасную ситуацию: у них, как правило, снижены зрение и слух,  им труднее определить расстояние до приближающегося транспорта, правильно оценить его скорость. У пожилых людей  часто понижена способность, ориентироваться в пространстве, снижена реакция на сигнал опасности. Люди становятся жертвами ДТП чаще всего именно потому, что не учитывают особенности своего возраста и  свои возможности!</w:t>
      </w:r>
      <w:r w:rsidRPr="00BC2747">
        <w:rPr>
          <w:rStyle w:val="apple-converted-space"/>
          <w:rFonts w:ascii="Verdana" w:hAnsi="Verdana"/>
        </w:rPr>
        <w:t> </w:t>
      </w:r>
      <w:r w:rsidRPr="00BC2747">
        <w:rPr>
          <w:rFonts w:ascii="Verdana" w:hAnsi="Verdana"/>
        </w:rPr>
        <w:br/>
      </w:r>
      <w:r w:rsidRPr="00BC2747">
        <w:rPr>
          <w:rFonts w:ascii="Verdana" w:hAnsi="Verdana"/>
        </w:rPr>
        <w:br/>
      </w:r>
      <w:r w:rsidRPr="00BC2747">
        <w:rPr>
          <w:rFonts w:ascii="Verdana" w:hAnsi="Verdana"/>
        </w:rPr>
        <w:t>Еще одна особенность заключается в том, что пожилым людям, как правило, трудно адаптироваться к чему-либо новому – особенно к развитию технического прогресса, например, к увеличению автомобилей на дороге или совершенствованию средств организации дорожного движения.</w:t>
      </w:r>
      <w:r w:rsidRPr="00BC2747">
        <w:rPr>
          <w:rStyle w:val="apple-converted-space"/>
          <w:rFonts w:ascii="Verdana" w:hAnsi="Verdana"/>
        </w:rPr>
        <w:t> </w:t>
      </w:r>
      <w:r w:rsidRPr="00BC2747">
        <w:rPr>
          <w:rFonts w:ascii="Verdana" w:hAnsi="Verdana"/>
        </w:rPr>
        <w:br/>
      </w:r>
      <w:r w:rsidRPr="00BC2747">
        <w:rPr>
          <w:rFonts w:ascii="Verdana" w:hAnsi="Verdana"/>
        </w:rPr>
        <w:br/>
        <w:t>Немало пожилых людей просто забывают о соблюдении правил дорожного движения, а также об осторожности, которая просто необходима  при нынешнем возросшем  потоке транспортных средств.  А осторожность в наше время, прежде всего! Даже, двигаясь по зеленому сигналу светофора, надо смотреть по сторонам, чтобы водитель, двигающийся по такому же зеленому сигналу светофора, пропустил вас.</w:t>
      </w:r>
      <w:r w:rsidRPr="00BC2747">
        <w:rPr>
          <w:rStyle w:val="apple-converted-space"/>
          <w:rFonts w:ascii="Verdana" w:hAnsi="Verdana"/>
        </w:rPr>
        <w:t> </w:t>
      </w:r>
    </w:p>
    <w:p w:rsidR="00BC2747" w:rsidRDefault="00BC2747" w:rsidP="00BC2747">
      <w:pPr>
        <w:spacing w:line="240" w:lineRule="auto"/>
        <w:textAlignment w:val="baseline"/>
        <w:rPr>
          <w:rFonts w:ascii="Verdana" w:eastAsia="Times New Roman" w:hAnsi="Verdana" w:cs="Times New Roman"/>
          <w:lang w:eastAsia="ru-RU"/>
        </w:rPr>
      </w:pPr>
      <w:r w:rsidRPr="00BC2747">
        <w:rPr>
          <w:rFonts w:ascii="Verdana" w:eastAsia="Times New Roman" w:hAnsi="Verdana" w:cs="Times New Roman"/>
          <w:lang w:eastAsia="ru-RU"/>
        </w:rPr>
        <w:t>Наверное, многие водители сталкивались с ситуацией, когда пожилые люди переходят проезжую часть не по светофору или пешеходному переходу, а где им удобнее. Бросив беглый взгляд на дорогу, они спешно переходят ее вне зоны пешеходного перехода, не оценивая ситуацию, надеясь проскочить поскорее перед машинами. А ведь светофоры устанавливаются в местах, наиболее опасных для перехода улицы и служат именно безопасности дорожного движения!</w:t>
      </w:r>
    </w:p>
    <w:p w:rsidR="00BC2747" w:rsidRDefault="00BC2747" w:rsidP="00BC2747">
      <w:pPr>
        <w:spacing w:line="240" w:lineRule="auto"/>
        <w:textAlignment w:val="baseline"/>
        <w:rPr>
          <w:rFonts w:ascii="Verdana" w:eastAsia="Times New Roman" w:hAnsi="Verdana" w:cs="Times New Roman"/>
          <w:b/>
          <w:color w:val="C00000"/>
          <w:lang w:eastAsia="ru-RU"/>
        </w:rPr>
      </w:pPr>
      <w:r w:rsidRPr="00BC2747">
        <w:rPr>
          <w:rFonts w:ascii="Verdana" w:eastAsia="Times New Roman" w:hAnsi="Verdana" w:cs="Times New Roman"/>
          <w:lang w:eastAsia="ru-RU"/>
        </w:rPr>
        <w:t xml:space="preserve"> В большинстве случаев водители совершают наезд на пожилых пешеходов, в местах, где они не ожидают их появления на дороге, вблизи транспортного средства. </w:t>
      </w:r>
      <w:r w:rsidRPr="00BC2747">
        <w:rPr>
          <w:rFonts w:ascii="Verdana" w:eastAsia="Times New Roman" w:hAnsi="Verdana" w:cs="Times New Roman"/>
          <w:lang w:eastAsia="ru-RU"/>
        </w:rPr>
        <w:br/>
      </w:r>
      <w:r w:rsidRPr="00BC2747">
        <w:rPr>
          <w:rFonts w:ascii="Verdana" w:eastAsia="Times New Roman" w:hAnsi="Verdana" w:cs="Times New Roman"/>
          <w:lang w:eastAsia="ru-RU"/>
        </w:rPr>
        <w:br/>
        <w:t>Можно сочувствовать потерпевшим пожилым людям, которые не соблюдают ПДД, но надо</w:t>
      </w:r>
      <w:r w:rsidRPr="00BC27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BC2747">
        <w:rPr>
          <w:rFonts w:ascii="Verdana" w:eastAsia="Times New Roman" w:hAnsi="Verdana" w:cs="Times New Roman"/>
          <w:lang w:eastAsia="ru-RU"/>
        </w:rPr>
        <w:t>помнить и о том, что из-за них могли пострадать невинные люди! Кроме того, в таких случаях в ДТП нередко вовлекаются другие участники дорожного движения, срабатывает так называемый принцип домино. </w:t>
      </w:r>
      <w:r w:rsidRPr="00BC2747">
        <w:rPr>
          <w:rFonts w:ascii="Verdana" w:eastAsia="Times New Roman" w:hAnsi="Verdana" w:cs="Times New Roman"/>
          <w:lang w:eastAsia="ru-RU"/>
        </w:rPr>
        <w:br/>
      </w:r>
      <w:r w:rsidRPr="00BC2747">
        <w:rPr>
          <w:rFonts w:ascii="Verdana" w:eastAsia="Times New Roman" w:hAnsi="Verdana" w:cs="Times New Roman"/>
          <w:lang w:eastAsia="ru-RU"/>
        </w:rPr>
        <w:br/>
      </w:r>
      <w:r w:rsidRPr="00BC2747">
        <w:rPr>
          <w:rFonts w:ascii="Verdana" w:eastAsia="Times New Roman" w:hAnsi="Verdana" w:cs="Times New Roman"/>
          <w:b/>
          <w:color w:val="C00000"/>
          <w:lang w:eastAsia="ru-RU"/>
        </w:rPr>
        <w:t>Настоятельно напоминаем Вам: не нарушайте ПДД и будьте внимательны на дорогах, лучше пройти какое-то расстояние до переходного перехода или  до светофора,  и перейти дорогу по всем правилам, тем самым сохранив не только свое здоровье и жизнь, а может и чье-то еще. </w:t>
      </w:r>
    </w:p>
    <w:p w:rsidR="00BC2747" w:rsidRDefault="00BC2747" w:rsidP="00BC2747">
      <w:pPr>
        <w:spacing w:line="240" w:lineRule="auto"/>
        <w:textAlignment w:val="baseline"/>
        <w:rPr>
          <w:rFonts w:ascii="Verdana" w:eastAsia="Times New Roman" w:hAnsi="Verdana" w:cs="Times New Roman"/>
          <w:b/>
          <w:color w:val="C00000"/>
          <w:lang w:eastAsia="ru-RU"/>
        </w:rPr>
      </w:pPr>
    </w:p>
    <w:p w:rsidR="00BC2747" w:rsidRDefault="00BC2747">
      <w:r>
        <w:rPr>
          <w:noProof/>
          <w:lang w:eastAsia="ru-RU"/>
        </w:rPr>
        <w:drawing>
          <wp:inline distT="0" distB="0" distL="0" distR="0">
            <wp:extent cx="2856275" cy="2038350"/>
            <wp:effectExtent l="19050" t="0" r="1225" b="0"/>
            <wp:docPr id="4" name="Рисунок 4" descr="https://img02.rl0.ru/5eadda748889da367aeab83349eb89ea/c685x466/newsomsk.ru/images/news/fullhd/2014/10/5a33a997b40e0980058b8f455041c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2.rl0.ru/5eadda748889da367aeab83349eb89ea/c685x466/newsomsk.ru/images/news/fullhd/2014/10/5a33a997b40e0980058b8f455041c19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07" w:rsidRDefault="001450B1" w:rsidP="00752037">
      <w:pPr>
        <w:jc w:val="center"/>
        <w:rPr>
          <w:rFonts w:ascii="Verdana" w:hAnsi="Verdana" w:cs="Arial"/>
          <w:b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19321" cy="2286000"/>
            <wp:effectExtent l="19050" t="0" r="79" b="0"/>
            <wp:docPr id="3" name="Рисунок 13" descr="https://img05.rl0.ru/4cf6fe869feed30de4a0b70f58f8ca5d/c1200x973/www.news-cloud.net/uploads/posts/2016-01/1453130113_19661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05.rl0.ru/4cf6fe869feed30de4a0b70f58f8ca5d/c1200x973/www.news-cloud.net/uploads/posts/2016-01/1453130113_196610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42" cy="229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93" w:rsidRDefault="004D6E93" w:rsidP="00E21078">
      <w:pPr>
        <w:rPr>
          <w:rFonts w:ascii="Verdana" w:hAnsi="Verdana" w:cs="Arial"/>
          <w:b/>
          <w:color w:val="002060"/>
          <w:sz w:val="24"/>
          <w:szCs w:val="24"/>
        </w:rPr>
      </w:pPr>
    </w:p>
    <w:p w:rsidR="001450B1" w:rsidRPr="001450B1" w:rsidRDefault="00E21078" w:rsidP="001450B1">
      <w:pPr>
        <w:jc w:val="center"/>
        <w:rPr>
          <w:rFonts w:ascii="Verdana" w:hAnsi="Verdana" w:cs="Arial"/>
          <w:b/>
          <w:color w:val="C00000"/>
          <w:sz w:val="32"/>
          <w:szCs w:val="32"/>
          <w:shd w:val="clear" w:color="auto" w:fill="FFFFFF"/>
        </w:rPr>
      </w:pPr>
      <w:r w:rsidRPr="001450B1">
        <w:rPr>
          <w:rFonts w:ascii="Verdana" w:hAnsi="Verdana" w:cs="Arial"/>
          <w:b/>
          <w:color w:val="C00000"/>
          <w:sz w:val="32"/>
          <w:szCs w:val="32"/>
          <w:shd w:val="clear" w:color="auto" w:fill="FFFFFF"/>
        </w:rPr>
        <w:t>Уважаемые участники дорожного движения!</w:t>
      </w:r>
      <w:r w:rsidRPr="001450B1">
        <w:rPr>
          <w:rStyle w:val="apple-converted-space"/>
          <w:rFonts w:ascii="Verdana" w:hAnsi="Verdana" w:cs="Arial"/>
          <w:b/>
          <w:color w:val="C00000"/>
          <w:sz w:val="32"/>
          <w:szCs w:val="32"/>
          <w:shd w:val="clear" w:color="auto" w:fill="FFFFFF"/>
        </w:rPr>
        <w:t> </w:t>
      </w:r>
      <w:r w:rsidRPr="001450B1">
        <w:rPr>
          <w:rFonts w:ascii="Verdana" w:hAnsi="Verdana" w:cs="Arial"/>
          <w:b/>
          <w:color w:val="C00000"/>
          <w:sz w:val="32"/>
          <w:szCs w:val="32"/>
        </w:rPr>
        <w:br/>
      </w:r>
      <w:r w:rsidRPr="001450B1">
        <w:rPr>
          <w:rFonts w:ascii="Verdana" w:hAnsi="Verdana" w:cs="Arial"/>
          <w:b/>
          <w:color w:val="C00000"/>
          <w:sz w:val="32"/>
          <w:szCs w:val="32"/>
          <w:shd w:val="clear" w:color="auto" w:fill="FFFFFF"/>
        </w:rPr>
        <w:t xml:space="preserve"> Будьте внимательны на дороге.</w:t>
      </w:r>
      <w:r w:rsidR="004D6E93" w:rsidRPr="001450B1">
        <w:rPr>
          <w:rFonts w:ascii="Verdana" w:hAnsi="Verdana" w:cs="Arial"/>
          <w:b/>
          <w:color w:val="C00000"/>
          <w:sz w:val="32"/>
          <w:szCs w:val="32"/>
          <w:shd w:val="clear" w:color="auto" w:fill="FFFFFF"/>
        </w:rPr>
        <w:t xml:space="preserve"> </w:t>
      </w:r>
      <w:r w:rsidRPr="001450B1">
        <w:rPr>
          <w:rFonts w:ascii="Verdana" w:hAnsi="Verdana" w:cs="Arial"/>
          <w:b/>
          <w:color w:val="C00000"/>
          <w:sz w:val="32"/>
          <w:szCs w:val="32"/>
          <w:shd w:val="clear" w:color="auto" w:fill="FFFFFF"/>
        </w:rPr>
        <w:t>Если на Ваших глазах пожилой человек неправильно оценил дорожную обстановку - не оставайтесь равнодушными, окажите помощь.</w:t>
      </w:r>
      <w:r w:rsidRPr="001450B1">
        <w:rPr>
          <w:rFonts w:ascii="Verdana" w:hAnsi="Verdana" w:cs="Arial"/>
          <w:b/>
          <w:color w:val="C00000"/>
          <w:sz w:val="36"/>
          <w:szCs w:val="36"/>
          <w:shd w:val="clear" w:color="auto" w:fill="FFFFFF"/>
        </w:rPr>
        <w:t xml:space="preserve"> </w:t>
      </w:r>
      <w:r w:rsidRPr="001450B1">
        <w:rPr>
          <w:rFonts w:ascii="Verdana" w:hAnsi="Verdana" w:cs="Arial"/>
          <w:b/>
          <w:color w:val="C00000"/>
          <w:sz w:val="32"/>
          <w:szCs w:val="32"/>
          <w:shd w:val="clear" w:color="auto" w:fill="FFFFFF"/>
        </w:rPr>
        <w:t>Будьте уважительны и терпеливы к людям</w:t>
      </w:r>
      <w:r w:rsidRPr="001450B1">
        <w:rPr>
          <w:rFonts w:ascii="Verdana" w:hAnsi="Verdana" w:cs="Arial"/>
          <w:b/>
          <w:color w:val="C00000"/>
          <w:sz w:val="36"/>
          <w:szCs w:val="36"/>
          <w:shd w:val="clear" w:color="auto" w:fill="FFFFFF"/>
        </w:rPr>
        <w:t xml:space="preserve"> </w:t>
      </w:r>
      <w:r w:rsidRPr="001450B1">
        <w:rPr>
          <w:rFonts w:ascii="Verdana" w:hAnsi="Verdana" w:cs="Arial"/>
          <w:b/>
          <w:color w:val="C00000"/>
          <w:sz w:val="32"/>
          <w:szCs w:val="32"/>
          <w:shd w:val="clear" w:color="auto" w:fill="FFFFFF"/>
        </w:rPr>
        <w:t>преклонного возраста</w:t>
      </w:r>
      <w:r w:rsidR="001450B1" w:rsidRPr="001450B1">
        <w:rPr>
          <w:rFonts w:ascii="Verdana" w:hAnsi="Verdana" w:cs="Arial"/>
          <w:b/>
          <w:color w:val="C00000"/>
          <w:sz w:val="32"/>
          <w:szCs w:val="32"/>
          <w:shd w:val="clear" w:color="auto" w:fill="FFFFFF"/>
        </w:rPr>
        <w:t>.</w:t>
      </w:r>
    </w:p>
    <w:p w:rsidR="001450B1" w:rsidRDefault="001450B1" w:rsidP="00752037">
      <w:pPr>
        <w:jc w:val="center"/>
        <w:rPr>
          <w:rFonts w:ascii="Verdana" w:hAnsi="Verdana" w:cs="Arial"/>
          <w:b/>
          <w:color w:val="002060"/>
          <w:sz w:val="24"/>
          <w:szCs w:val="24"/>
        </w:rPr>
      </w:pPr>
    </w:p>
    <w:p w:rsidR="00752037" w:rsidRPr="001450B1" w:rsidRDefault="00752037" w:rsidP="00752037">
      <w:pPr>
        <w:jc w:val="center"/>
        <w:rPr>
          <w:rFonts w:ascii="Verdana" w:hAnsi="Verdana" w:cs="Arial"/>
          <w:b/>
          <w:sz w:val="24"/>
          <w:szCs w:val="24"/>
        </w:rPr>
      </w:pPr>
      <w:r w:rsidRPr="001450B1">
        <w:rPr>
          <w:rFonts w:ascii="Verdana" w:hAnsi="Verdana" w:cs="Arial"/>
          <w:b/>
          <w:sz w:val="24"/>
          <w:szCs w:val="24"/>
        </w:rPr>
        <w:t>Вы можете обратиться к нам:</w:t>
      </w:r>
    </w:p>
    <w:p w:rsidR="00752037" w:rsidRPr="001450B1" w:rsidRDefault="00752037" w:rsidP="00752037">
      <w:pPr>
        <w:tabs>
          <w:tab w:val="left" w:pos="709"/>
        </w:tabs>
        <w:spacing w:after="0"/>
        <w:jc w:val="center"/>
        <w:rPr>
          <w:rFonts w:ascii="Verdana" w:hAnsi="Verdana" w:cs="Arial"/>
          <w:sz w:val="24"/>
          <w:szCs w:val="24"/>
        </w:rPr>
      </w:pPr>
      <w:r w:rsidRPr="001450B1">
        <w:rPr>
          <w:rFonts w:ascii="Verdana" w:hAnsi="Verdana" w:cs="Arial"/>
          <w:sz w:val="24"/>
          <w:szCs w:val="24"/>
        </w:rPr>
        <w:t>в ГОАУСОН</w:t>
      </w:r>
      <w:r w:rsidRPr="001450B1">
        <w:rPr>
          <w:rFonts w:ascii="Verdana" w:hAnsi="Verdana" w:cs="Arial"/>
          <w:b/>
          <w:sz w:val="24"/>
          <w:szCs w:val="24"/>
        </w:rPr>
        <w:t xml:space="preserve"> «</w:t>
      </w:r>
      <w:r w:rsidRPr="001450B1">
        <w:rPr>
          <w:rFonts w:ascii="Verdana" w:hAnsi="Verdana" w:cs="Arial"/>
          <w:sz w:val="24"/>
          <w:szCs w:val="24"/>
        </w:rPr>
        <w:t>Полярнинский</w:t>
      </w:r>
    </w:p>
    <w:p w:rsidR="00752037" w:rsidRPr="001450B1" w:rsidRDefault="00752037" w:rsidP="00752037">
      <w:pPr>
        <w:tabs>
          <w:tab w:val="left" w:pos="709"/>
        </w:tabs>
        <w:jc w:val="center"/>
        <w:rPr>
          <w:rFonts w:ascii="Verdana" w:hAnsi="Verdana" w:cs="Arial"/>
          <w:b/>
          <w:sz w:val="24"/>
          <w:szCs w:val="24"/>
        </w:rPr>
      </w:pPr>
      <w:r w:rsidRPr="001450B1">
        <w:rPr>
          <w:rFonts w:ascii="Verdana" w:hAnsi="Verdana" w:cs="Arial"/>
          <w:sz w:val="24"/>
          <w:szCs w:val="24"/>
        </w:rPr>
        <w:t>комплексный центр социального                обслуживания населения»</w:t>
      </w:r>
    </w:p>
    <w:p w:rsidR="00752037" w:rsidRPr="001450B1" w:rsidRDefault="00752037" w:rsidP="00752037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752037" w:rsidRPr="001450B1" w:rsidRDefault="00752037" w:rsidP="00752037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1450B1">
        <w:rPr>
          <w:rFonts w:ascii="Verdana" w:hAnsi="Verdana" w:cs="Arial"/>
          <w:b/>
          <w:sz w:val="24"/>
          <w:szCs w:val="24"/>
        </w:rPr>
        <w:t>Мы находимся по адресу:</w:t>
      </w:r>
    </w:p>
    <w:p w:rsidR="00752037" w:rsidRPr="001450B1" w:rsidRDefault="00752037" w:rsidP="00752037">
      <w:pPr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1450B1">
        <w:rPr>
          <w:rFonts w:ascii="Verdana" w:hAnsi="Verdana" w:cs="Arial"/>
          <w:sz w:val="24"/>
          <w:szCs w:val="24"/>
        </w:rPr>
        <w:t>184650 Мурманская область,</w:t>
      </w:r>
    </w:p>
    <w:p w:rsidR="00752037" w:rsidRPr="001450B1" w:rsidRDefault="00752037" w:rsidP="00752037">
      <w:pPr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1450B1">
        <w:rPr>
          <w:rFonts w:ascii="Verdana" w:hAnsi="Verdana" w:cs="Arial"/>
          <w:sz w:val="24"/>
          <w:szCs w:val="24"/>
        </w:rPr>
        <w:t>г. Полярный</w:t>
      </w:r>
    </w:p>
    <w:p w:rsidR="00752037" w:rsidRPr="001450B1" w:rsidRDefault="00752037" w:rsidP="00752037">
      <w:pPr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1450B1">
        <w:rPr>
          <w:rFonts w:ascii="Verdana" w:hAnsi="Verdana" w:cs="Arial"/>
          <w:sz w:val="24"/>
          <w:szCs w:val="24"/>
        </w:rPr>
        <w:t>ул. Советская д.1</w:t>
      </w:r>
    </w:p>
    <w:p w:rsidR="00752037" w:rsidRPr="001450B1" w:rsidRDefault="00752037" w:rsidP="00752037">
      <w:pPr>
        <w:jc w:val="center"/>
        <w:rPr>
          <w:rFonts w:ascii="Verdana" w:hAnsi="Verdana" w:cs="Arial"/>
        </w:rPr>
      </w:pPr>
      <w:r w:rsidRPr="001450B1">
        <w:rPr>
          <w:rFonts w:ascii="Verdana" w:hAnsi="Verdana" w:cs="Arial"/>
          <w:b/>
          <w:sz w:val="24"/>
          <w:szCs w:val="24"/>
        </w:rPr>
        <w:t>Наш телефон:</w:t>
      </w:r>
      <w:r w:rsidRPr="001450B1">
        <w:rPr>
          <w:rFonts w:ascii="Verdana" w:hAnsi="Verdana" w:cs="Arial"/>
        </w:rPr>
        <w:t xml:space="preserve"> </w:t>
      </w:r>
      <w:r w:rsidRPr="001450B1">
        <w:rPr>
          <w:rFonts w:ascii="Verdana" w:hAnsi="Verdana" w:cs="Arial"/>
          <w:sz w:val="24"/>
          <w:szCs w:val="24"/>
        </w:rPr>
        <w:t>8(815 51) 7-14-62</w:t>
      </w:r>
    </w:p>
    <w:p w:rsidR="00752037" w:rsidRPr="001450B1" w:rsidRDefault="00752037" w:rsidP="00752037">
      <w:pPr>
        <w:jc w:val="center"/>
        <w:rPr>
          <w:rFonts w:ascii="Verdana" w:hAnsi="Verdana" w:cs="Arial"/>
          <w:sz w:val="24"/>
          <w:szCs w:val="24"/>
        </w:rPr>
      </w:pPr>
      <w:r w:rsidRPr="001450B1">
        <w:rPr>
          <w:rFonts w:ascii="Verdana" w:hAnsi="Verdana" w:cs="Arial"/>
          <w:b/>
          <w:sz w:val="24"/>
          <w:szCs w:val="24"/>
        </w:rPr>
        <w:t>Факс:</w:t>
      </w:r>
      <w:r w:rsidRPr="001450B1">
        <w:rPr>
          <w:rFonts w:ascii="Verdana" w:hAnsi="Verdana" w:cs="Arial"/>
        </w:rPr>
        <w:t xml:space="preserve">                 </w:t>
      </w:r>
      <w:r w:rsidRPr="001450B1">
        <w:rPr>
          <w:rFonts w:ascii="Verdana" w:hAnsi="Verdana" w:cs="Arial"/>
          <w:sz w:val="24"/>
          <w:szCs w:val="24"/>
        </w:rPr>
        <w:t>8(815 51) 7-14-62</w:t>
      </w:r>
    </w:p>
    <w:p w:rsidR="00752037" w:rsidRPr="001450B1" w:rsidRDefault="00752037" w:rsidP="00752037">
      <w:pPr>
        <w:jc w:val="center"/>
        <w:rPr>
          <w:rFonts w:ascii="Verdana" w:hAnsi="Verdana" w:cs="Arial"/>
          <w:b/>
          <w:sz w:val="24"/>
          <w:szCs w:val="24"/>
        </w:rPr>
      </w:pPr>
    </w:p>
    <w:p w:rsidR="00752037" w:rsidRPr="001450B1" w:rsidRDefault="00752037" w:rsidP="00752037">
      <w:pPr>
        <w:tabs>
          <w:tab w:val="left" w:pos="851"/>
        </w:tabs>
        <w:jc w:val="center"/>
        <w:rPr>
          <w:rFonts w:ascii="Verdana" w:hAnsi="Verdana" w:cs="Arial"/>
          <w:b/>
          <w:sz w:val="24"/>
          <w:szCs w:val="24"/>
        </w:rPr>
      </w:pPr>
      <w:r w:rsidRPr="001450B1">
        <w:rPr>
          <w:rFonts w:ascii="Verdana" w:hAnsi="Verdana" w:cs="Arial"/>
          <w:b/>
          <w:sz w:val="24"/>
          <w:szCs w:val="24"/>
        </w:rPr>
        <w:t>Режим работы:</w:t>
      </w:r>
    </w:p>
    <w:p w:rsidR="00752037" w:rsidRPr="001450B1" w:rsidRDefault="00752037" w:rsidP="00752037">
      <w:pPr>
        <w:jc w:val="center"/>
        <w:rPr>
          <w:rFonts w:ascii="Verdana" w:hAnsi="Verdana" w:cs="Arial"/>
          <w:sz w:val="24"/>
          <w:szCs w:val="24"/>
        </w:rPr>
      </w:pPr>
      <w:r w:rsidRPr="001450B1">
        <w:rPr>
          <w:rFonts w:ascii="Verdana" w:hAnsi="Verdana" w:cs="Arial"/>
          <w:sz w:val="24"/>
          <w:szCs w:val="24"/>
        </w:rPr>
        <w:t>Пн.- чт. с  09.00-17.15</w:t>
      </w:r>
    </w:p>
    <w:p w:rsidR="00752037" w:rsidRPr="001450B1" w:rsidRDefault="00752037" w:rsidP="00752037">
      <w:pPr>
        <w:jc w:val="center"/>
        <w:rPr>
          <w:rFonts w:ascii="Verdana" w:hAnsi="Verdana" w:cs="Arial"/>
          <w:sz w:val="24"/>
          <w:szCs w:val="24"/>
        </w:rPr>
      </w:pPr>
      <w:r w:rsidRPr="001450B1">
        <w:rPr>
          <w:rFonts w:ascii="Verdana" w:hAnsi="Verdana" w:cs="Arial"/>
          <w:sz w:val="24"/>
          <w:szCs w:val="24"/>
        </w:rPr>
        <w:t>Пт. с 09.00-17.00</w:t>
      </w:r>
    </w:p>
    <w:p w:rsidR="00752037" w:rsidRPr="001450B1" w:rsidRDefault="00752037" w:rsidP="00752037">
      <w:pPr>
        <w:jc w:val="center"/>
        <w:rPr>
          <w:rFonts w:ascii="Verdana" w:hAnsi="Verdana" w:cs="Arial"/>
          <w:sz w:val="24"/>
          <w:szCs w:val="24"/>
        </w:rPr>
      </w:pPr>
      <w:r w:rsidRPr="001450B1">
        <w:rPr>
          <w:rFonts w:ascii="Verdana" w:hAnsi="Verdana" w:cs="Arial"/>
          <w:sz w:val="24"/>
          <w:szCs w:val="24"/>
        </w:rPr>
        <w:t>Обед с 13.00-14.00</w:t>
      </w:r>
    </w:p>
    <w:p w:rsidR="00752037" w:rsidRPr="00752037" w:rsidRDefault="00752037" w:rsidP="00752037">
      <w:pPr>
        <w:jc w:val="center"/>
        <w:rPr>
          <w:rFonts w:ascii="Verdana" w:eastAsia="Gungsuh" w:hAnsi="Verdana" w:cs="Arial"/>
          <w:i/>
          <w:noProof/>
          <w:color w:val="C0504D" w:themeColor="accent2"/>
          <w:sz w:val="96"/>
          <w:szCs w:val="96"/>
          <w:lang w:eastAsia="ru-RU"/>
        </w:rPr>
      </w:pPr>
      <w:r w:rsidRPr="00752037">
        <w:rPr>
          <w:rFonts w:ascii="Verdana" w:eastAsia="Gungsuh" w:hAnsi="Verdana" w:cs="Arial"/>
          <w:i/>
          <w:noProof/>
          <w:color w:val="C0504D" w:themeColor="accent2"/>
          <w:sz w:val="96"/>
          <w:szCs w:val="96"/>
          <w:lang w:eastAsia="ru-RU"/>
        </w:rPr>
        <w:drawing>
          <wp:inline distT="0" distB="0" distL="0" distR="0">
            <wp:extent cx="1466850" cy="1466850"/>
            <wp:effectExtent l="19050" t="0" r="0" b="0"/>
            <wp:docPr id="2" name="Рисунок 4" descr="C:\Users\Ирина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37" w:rsidRDefault="00752037" w:rsidP="00752037">
      <w:pPr>
        <w:jc w:val="center"/>
        <w:rPr>
          <w:rFonts w:ascii="Gungsuh" w:eastAsia="Gungsuh" w:hAnsi="Gungsuh" w:cs="Arial"/>
          <w:i/>
          <w:noProof/>
          <w:color w:val="C0504D" w:themeColor="accent2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9900" cy="2847324"/>
            <wp:effectExtent l="19050" t="0" r="0" b="0"/>
            <wp:docPr id="10" name="Рисунок 10" descr="https://img04.rl0.ru/04a9c2bf3ec694a445f29d0a45ff53bb/c750x673/ladoshki.ch/public/uploads/uploads/doro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04.rl0.ru/04a9c2bf3ec694a445f29d0a45ff53bb/c750x673/ladoshki.ch/public/uploads/uploads/doroznak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41" cy="284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37" w:rsidRPr="00752037" w:rsidRDefault="00752037" w:rsidP="00752037">
      <w:pPr>
        <w:jc w:val="center"/>
        <w:rPr>
          <w:rFonts w:ascii="Gungsuh" w:eastAsia="Gungsuh" w:hAnsi="Gungsuh" w:cs="Arial"/>
          <w:b/>
          <w:noProof/>
          <w:color w:val="C00000"/>
          <w:sz w:val="72"/>
          <w:szCs w:val="72"/>
          <w:lang w:eastAsia="ru-RU"/>
        </w:rPr>
      </w:pPr>
      <w:r w:rsidRPr="00752037">
        <w:rPr>
          <w:rFonts w:ascii="Gungsuh" w:eastAsia="Gungsuh" w:hAnsi="Gungsuh" w:cs="Arial"/>
          <w:b/>
          <w:noProof/>
          <w:color w:val="C00000"/>
          <w:sz w:val="72"/>
          <w:szCs w:val="72"/>
          <w:lang w:eastAsia="ru-RU"/>
        </w:rPr>
        <w:t>Внимание!</w:t>
      </w:r>
    </w:p>
    <w:p w:rsidR="00752037" w:rsidRDefault="00752037" w:rsidP="00752037">
      <w:pPr>
        <w:jc w:val="center"/>
        <w:rPr>
          <w:rFonts w:ascii="Gungsuh" w:eastAsia="Gungsuh" w:hAnsi="Gungsuh" w:cs="Arial"/>
          <w:b/>
          <w:noProof/>
          <w:color w:val="C00000"/>
          <w:sz w:val="72"/>
          <w:szCs w:val="72"/>
          <w:lang w:eastAsia="ru-RU"/>
        </w:rPr>
      </w:pPr>
      <w:r w:rsidRPr="00752037">
        <w:rPr>
          <w:rFonts w:ascii="Gungsuh" w:eastAsia="Gungsuh" w:hAnsi="Gungsuh" w:cs="Arial"/>
          <w:b/>
          <w:noProof/>
          <w:color w:val="C00000"/>
          <w:sz w:val="72"/>
          <w:szCs w:val="72"/>
          <w:lang w:eastAsia="ru-RU"/>
        </w:rPr>
        <w:t>На дороге пожилой человек!</w:t>
      </w:r>
    </w:p>
    <w:p w:rsidR="00AC63E5" w:rsidRDefault="00AC63E5" w:rsidP="00752037">
      <w:pPr>
        <w:jc w:val="center"/>
        <w:rPr>
          <w:rFonts w:ascii="Gungsuh" w:eastAsia="Gungsuh" w:hAnsi="Gungsuh" w:cs="Arial"/>
          <w:b/>
          <w:noProof/>
          <w:color w:val="C00000"/>
          <w:lang w:eastAsia="ru-RU"/>
        </w:rPr>
      </w:pPr>
    </w:p>
    <w:p w:rsidR="00AC63E5" w:rsidRPr="00AC63E5" w:rsidRDefault="00AC63E5" w:rsidP="00752037">
      <w:pPr>
        <w:jc w:val="center"/>
        <w:rPr>
          <w:rFonts w:ascii="Gungsuh" w:eastAsia="Gungsuh" w:hAnsi="Gungsuh" w:cs="Arial"/>
          <w:b/>
          <w:noProof/>
          <w:lang w:eastAsia="ru-RU"/>
        </w:rPr>
      </w:pPr>
      <w:r w:rsidRPr="00AC63E5">
        <w:rPr>
          <w:rFonts w:ascii="Gungsuh" w:eastAsia="Gungsuh" w:hAnsi="Gungsuh" w:cs="Arial"/>
          <w:b/>
          <w:noProof/>
          <w:lang w:eastAsia="ru-RU"/>
        </w:rPr>
        <w:t>Полярный 2017</w:t>
      </w:r>
      <w:r w:rsidR="001450B1">
        <w:rPr>
          <w:rFonts w:ascii="Gungsuh" w:eastAsia="Gungsuh" w:hAnsi="Gungsuh" w:cs="Arial"/>
          <w:b/>
          <w:noProof/>
          <w:lang w:eastAsia="ru-RU"/>
        </w:rPr>
        <w:t>г.</w:t>
      </w:r>
    </w:p>
    <w:sectPr w:rsidR="00AC63E5" w:rsidRPr="00AC63E5" w:rsidSect="0073137F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47"/>
    <w:rsid w:val="001450B1"/>
    <w:rsid w:val="004D6E93"/>
    <w:rsid w:val="00723907"/>
    <w:rsid w:val="0073137F"/>
    <w:rsid w:val="00752037"/>
    <w:rsid w:val="00AC63E5"/>
    <w:rsid w:val="00BC2747"/>
    <w:rsid w:val="00BF25BF"/>
    <w:rsid w:val="00DA23B4"/>
    <w:rsid w:val="00E2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3181-07CB-46C9-8FE1-CF0B235B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2747"/>
  </w:style>
  <w:style w:type="paragraph" w:styleId="a5">
    <w:name w:val="Normal (Web)"/>
    <w:basedOn w:val="a"/>
    <w:uiPriority w:val="99"/>
    <w:semiHidden/>
    <w:unhideWhenUsed/>
    <w:rsid w:val="00AC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6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1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72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A2C0-B3CC-44D3-A81F-60AAA597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2</cp:revision>
  <dcterms:created xsi:type="dcterms:W3CDTF">2017-02-21T13:19:00Z</dcterms:created>
  <dcterms:modified xsi:type="dcterms:W3CDTF">2017-02-21T13:19:00Z</dcterms:modified>
</cp:coreProperties>
</file>